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CB3" w:rsidRDefault="006E5CB3" w:rsidP="004D7F3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299835" cy="8916299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F34" w:rsidRPr="00996A4A" w:rsidRDefault="004D7F34" w:rsidP="004D7F3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6A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планирование по Родной (русской) литературе для 5 класса</w:t>
      </w:r>
    </w:p>
    <w:p w:rsidR="004D7F34" w:rsidRPr="002124F4" w:rsidRDefault="004D7F34" w:rsidP="004D7F3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1099" w:type="dxa"/>
        <w:tblInd w:w="-7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7"/>
        <w:gridCol w:w="2978"/>
        <w:gridCol w:w="850"/>
        <w:gridCol w:w="1134"/>
        <w:gridCol w:w="992"/>
        <w:gridCol w:w="1134"/>
        <w:gridCol w:w="1134"/>
        <w:gridCol w:w="2310"/>
      </w:tblGrid>
      <w:tr w:rsidR="004D7F34" w:rsidRPr="00065283" w:rsidTr="0094256F">
        <w:trPr>
          <w:trHeight w:val="34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34" w:rsidRPr="00065283" w:rsidRDefault="004D7F34" w:rsidP="000652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4D7F34" w:rsidRPr="00065283" w:rsidTr="0094256F">
        <w:trPr>
          <w:trHeight w:val="1602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7F34" w:rsidRPr="00065283" w:rsidRDefault="004D7F34" w:rsidP="00065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7F34" w:rsidRPr="00065283" w:rsidRDefault="004D7F34" w:rsidP="00065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4D7F34" w:rsidRPr="00065283" w:rsidRDefault="004D7F34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34" w:rsidRPr="00065283" w:rsidRDefault="004D7F34" w:rsidP="000652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план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7F34" w:rsidRPr="00065283" w:rsidRDefault="004D7F34" w:rsidP="000652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D7F34" w:rsidRPr="00065283" w:rsidRDefault="004D7F34" w:rsidP="000652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065283" w:rsidRDefault="00500079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Знакомство с предметом и учебным пособием.</w:t>
            </w:r>
            <w:r w:rsidR="001C7946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C7946" w:rsidRPr="00065283" w:rsidRDefault="001C7946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>Россия – Родина моя</w:t>
            </w:r>
            <w:r w:rsidR="008052F6"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052F6" w:rsidRPr="00065283">
              <w:rPr>
                <w:rFonts w:ascii="Times New Roman" w:hAnsi="Times New Roman" w:cs="Times New Roman"/>
                <w:sz w:val="24"/>
                <w:szCs w:val="24"/>
              </w:rPr>
              <w:t>Преданья старины глубокой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500079" w:rsidRPr="00065283" w:rsidRDefault="00500079" w:rsidP="00065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5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6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8052F6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Малые жанры фольклора</w:t>
            </w:r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>. Пословицы и поговорки о Родине, России, русском народе</w:t>
            </w:r>
            <w:proofErr w:type="gramStart"/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Русские пословицы и поговорки </w:t>
            </w:r>
          </w:p>
          <w:p w:rsidR="00500079" w:rsidRPr="00065283" w:rsidRDefault="00C27BB1" w:rsidP="0006528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7" w:history="1">
              <w:r w:rsidR="003D7480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https://nsportal.ru/shkola/literatura/library/2019/07/30/razrabotka-uroka-vneklassnogo-chteniya-russkie-poslovitsy-i</w:t>
              </w:r>
            </w:hyperlink>
            <w:r w:rsidR="003D7480"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В сказочном лесу. Русская народная сказка «Лиса и Медведь»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C27BB1" w:rsidP="000652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500079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http://www.rulex.ru/</w:t>
              </w:r>
            </w:hyperlink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Новая жизнь русских сказок. К.Г. Паустовский. Сказка «Дремучий медведь»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9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0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8052F6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Города земли русской. </w:t>
            </w:r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>Стихотворения А.С. Пушкина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«На тихих берегах Москвы»</w:t>
            </w:r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и М.Ю. Лермонтова 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«Москва, Москва</w:t>
            </w:r>
            <w:proofErr w:type="gram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!... </w:t>
            </w:r>
            <w:proofErr w:type="gramEnd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люблю тебя как сын…»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C27BB1" w:rsidP="00065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500079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500079"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 – Электронная версия газеты «Литература». Сайт для учителей «Я иду на урок литературы»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Москва в произведениях русских писателей. Л.Н. Мартынов «Красные ворота».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C27BB1" w:rsidP="000652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500079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http://www.rulex.ru/</w:t>
              </w:r>
            </w:hyperlink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Москва в произведениях русских писателей. А.П. Чехов «В Москве на Трубной площади».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1E041B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Родные просторы.</w:t>
            </w:r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И.С. Соколова-Микитов «Русский лес». Е.Д. </w:t>
            </w:r>
            <w:proofErr w:type="spellStart"/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>Айпин</w:t>
            </w:r>
            <w:proofErr w:type="spellEnd"/>
            <w:r w:rsidR="0050007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«Наедине с осенью. Вместо пролога»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AC7028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https://infourok.ru/urok-literaturi-moskva-v-proizvedeniyah-russkih-pisateley-i-veka-555871.html</w:t>
              </w:r>
            </w:hyperlink>
            <w:r w:rsidR="00AC7028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00079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 Стихотворения о русском лесе А.В. Кольцова, В.А. Рождественского, В.А. Солоухина.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50007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0079" w:rsidRPr="00065283" w:rsidRDefault="00500079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500079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AC7028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https://infourok.ru/urok-literaturi-moskva-v-proizvedeniyah-russkih-pisateley-i-veka-555871.html</w:t>
              </w:r>
            </w:hyperlink>
            <w:r w:rsidR="00AC7028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D7480" w:rsidRPr="00065283" w:rsidTr="0094256F">
        <w:trPr>
          <w:trHeight w:val="2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21485A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раздела «Россия – Родина моя». Русский </w:t>
            </w:r>
            <w:proofErr w:type="gram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лес</w:t>
            </w:r>
            <w:proofErr w:type="gramEnd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а поэзии и живописи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16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17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D7480" w:rsidRPr="00065283" w:rsidRDefault="0021485A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 «Россия – Родина моя».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D7480" w:rsidRPr="00065283" w:rsidRDefault="001E041B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  <w:hideMark/>
          </w:tcPr>
          <w:p w:rsidR="003D7480" w:rsidRPr="00065283" w:rsidRDefault="00C27BB1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3D7480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3D7480"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21485A" w:rsidP="0006528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Сказки (мультфильмы) народов России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3D7480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http://www.rulex.ru/</w:t>
              </w:r>
            </w:hyperlink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1E041B" w:rsidRPr="00065283" w:rsidRDefault="0021485A" w:rsidP="00065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>Русские традиции.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E041B" w:rsidRPr="00065283" w:rsidRDefault="001E041B" w:rsidP="00065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Праздники русского мира</w:t>
            </w:r>
          </w:p>
          <w:p w:rsidR="003D7480" w:rsidRPr="00065283" w:rsidRDefault="003D7480" w:rsidP="000652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Светлый праздник Рождества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Российская электронная школа </w:t>
            </w:r>
            <w:hyperlink r:id="rId20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https://resh.edu.ru/subject/14/5/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21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>Б.Л. Пастернак «Рождественская звезда»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, В.Д. </w:t>
            </w:r>
            <w:proofErr w:type="spell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Берестова</w:t>
            </w:r>
            <w:proofErr w:type="spellEnd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«Перед Рождеством»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А.И. Куприн «Бедный принц»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8029AC" w:rsidRPr="00065283" w:rsidRDefault="00C27BB1" w:rsidP="00065283">
            <w:pPr>
              <w:shd w:val="clear" w:color="auto" w:fill="F9FAFA"/>
              <w:spacing w:after="0" w:line="240" w:lineRule="auto"/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</w:pPr>
            <w:hyperlink r:id="rId23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https://ilibrary.ru/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t xml:space="preserve">  интернет-</w:t>
            </w:r>
            <w:r w:rsidR="008029AC" w:rsidRPr="00065283">
              <w:rPr>
                <w:rFonts w:ascii="Times New Roman" w:eastAsia="Times New Roman" w:hAnsi="Times New Roman" w:cs="Times New Roman"/>
                <w:color w:val="010101"/>
                <w:sz w:val="24"/>
                <w:szCs w:val="24"/>
                <w:lang w:eastAsia="ru-RU"/>
              </w:rPr>
              <w:lastRenderedPageBreak/>
              <w:t>библиотека Алексея Комарова: тексты академических изданий русской классики XIX – начала XX вв.</w:t>
            </w:r>
          </w:p>
          <w:p w:rsidR="003D7480" w:rsidRPr="00065283" w:rsidRDefault="003D7480" w:rsidP="00065283">
            <w:pPr>
              <w:shd w:val="clear" w:color="auto" w:fill="F9FAFA"/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А.И. Куприн «Бедный принц»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https://arch.rgdb.ru/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Национальная электронная детская библиотека: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Н.Д. </w:t>
            </w:r>
            <w:proofErr w:type="spell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Телешов</w:t>
            </w:r>
            <w:proofErr w:type="spellEnd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«Елка </w:t>
            </w:r>
            <w:proofErr w:type="spell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Митрича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https://arch.rgdb.ru/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Национальная электронная детская библиотека: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Тепло родного дома.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>Семейные ценности. И.А. Крылов «Дерево»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https://arch.rgdb.ru/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Национальная электронная детская библиотека: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И.А. Бунин «Снежный бык».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100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https://arch.rgdb.ru/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Национальная электронная детская библиотека: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В.И. Белов «Скворцы»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3D7480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https://multiurok.ru/files/ne-do-ordena-byla-by-rodina.html</w:t>
              </w:r>
            </w:hyperlink>
            <w:r w:rsidR="003D7480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3D7480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https://pnu.edu.ru/ru/library/projects/literary-review/poems-1812/</w:t>
              </w:r>
            </w:hyperlink>
            <w:r w:rsidR="003D7480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21485A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Повторение по разделу «Русские традиции».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3D7480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https://infourok.ru/konspekt-uroka-literaturnogo-chteniya-rodnaya-zemlya-i-v-gorsti-mila-po-proizvedeniyu-k-d-paustovskogo-pohozhdeniya-zhuka-nosoro-4208648.html</w:t>
              </w:r>
            </w:hyperlink>
            <w:r w:rsidR="003D7480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21485A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 «Русские традиции».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3D7480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https://peskarlib.ru/y-yakovlev/synovya-peshehodova/</w:t>
              </w:r>
            </w:hyperlink>
            <w:r w:rsidR="003D7480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21485A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="001C7946" w:rsidRPr="00065283">
              <w:rPr>
                <w:rFonts w:ascii="Times New Roman" w:hAnsi="Times New Roman" w:cs="Times New Roman"/>
                <w:sz w:val="24"/>
                <w:szCs w:val="24"/>
              </w:rPr>
              <w:t>Традиции, правила в моей семье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E041B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3D7480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https://www.youtube.com/watch?v=qw7VvBBt-rg</w:t>
              </w:r>
            </w:hyperlink>
            <w:r w:rsidR="003D7480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C7946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характер – русская душа.</w:t>
            </w: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0E09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Не до ордена – была бы Родина.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Отечественная война 1812 года. Ф.Н. Глинка «Авангардная песнь»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3D7480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https://lib.1sept.ru/2005/15/20.htm</w:t>
              </w:r>
            </w:hyperlink>
            <w:r w:rsidR="003D7480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Д.В. Давыдов «Партизан»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Загадки русской души.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>К.Г. Паустовский «Похождения жука-носорога» 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Парадоксы русского характера.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>К.Г. Паустовский «Похождения жука-носорога».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Ю.Я. Яковлев «Сыновья </w:t>
            </w:r>
            <w:proofErr w:type="spell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Пешеходова</w:t>
            </w:r>
            <w:proofErr w:type="spellEnd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О наших ровесниках.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К.И. Чуковский «Серебряный герб»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Российская электронная школа https://resh.edu.ru/subject/14/5/</w:t>
            </w:r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hyperlink r:id="rId38" w:history="1">
              <w:r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http://www.edu.ru/modules.php</w:t>
              </w:r>
            </w:hyperlink>
            <w:r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Школьные контрольные.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А.А. </w:t>
            </w:r>
            <w:proofErr w:type="spellStart"/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>Гиваргизов</w:t>
            </w:r>
            <w:proofErr w:type="spellEnd"/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«Контрольный диктант»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3D7480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3D7480"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литературы»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Лишь слову </w:t>
            </w:r>
            <w:proofErr w:type="spellStart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жизньдана</w:t>
            </w:r>
            <w:proofErr w:type="spellEnd"/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И.А. Бунин «Слово». В.Г. </w:t>
            </w:r>
            <w:proofErr w:type="spellStart"/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>Гордейчев</w:t>
            </w:r>
            <w:proofErr w:type="spellEnd"/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«Родная речь»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3D7480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http://www.rulex.ru/</w:t>
              </w:r>
            </w:hyperlink>
            <w:r w:rsidR="003D7480"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  Русский биографический словарь.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C7946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по разделу «Русский характер – русская душа».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3D7480" w:rsidRPr="00065283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http://lit.1september.ru/</w:t>
              </w:r>
            </w:hyperlink>
            <w:r w:rsidR="003D7480" w:rsidRPr="000652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– Электронная версия газеты «Литература». Сайт для учителей «Я иду на урок литературы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C7946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Проверочная работа по разделу «Русский характер – русская душа»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2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996A4A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1C7946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Поэзия русского и других народов России.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94256F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C27BB1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3" w:history="1">
              <w:r w:rsidR="008029AC" w:rsidRPr="00065283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https://rvb.ru/</w:t>
              </w:r>
            </w:hyperlink>
            <w:r w:rsidR="008029AC" w:rsidRPr="00065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Русская виртуальная библиотека.</w:t>
            </w:r>
          </w:p>
        </w:tc>
      </w:tr>
      <w:tr w:rsidR="003D7480" w:rsidRPr="00065283" w:rsidTr="0094256F">
        <w:trPr>
          <w:trHeight w:val="672"/>
        </w:trPr>
        <w:tc>
          <w:tcPr>
            <w:tcW w:w="3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autoSpaceDE w:val="0"/>
              <w:autoSpaceDN w:val="0"/>
              <w:spacing w:before="98"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52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0A0E09" w:rsidP="0006528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2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4" w:type="dxa"/>
              <w:left w:w="64" w:type="dxa"/>
              <w:bottom w:w="64" w:type="dxa"/>
              <w:right w:w="64" w:type="dxa"/>
            </w:tcMar>
          </w:tcPr>
          <w:p w:rsidR="003D7480" w:rsidRPr="00065283" w:rsidRDefault="003D7480" w:rsidP="000652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D7F34" w:rsidRPr="00065283" w:rsidRDefault="004D7F34" w:rsidP="00065283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F34" w:rsidRPr="00065283" w:rsidRDefault="004D7F34" w:rsidP="00065283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7F34" w:rsidRPr="00065283" w:rsidRDefault="004D7F34" w:rsidP="00065283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52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Учебно-методическое обеспечение образовательного процесса</w:t>
      </w:r>
    </w:p>
    <w:p w:rsidR="001C7946" w:rsidRPr="00065283" w:rsidRDefault="001C7946" w:rsidP="00065283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D7F34" w:rsidRPr="00065283" w:rsidRDefault="004D7F34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Методические материалы для учителя:</w:t>
      </w:r>
    </w:p>
    <w:p w:rsidR="001C7946" w:rsidRPr="00065283" w:rsidRDefault="008F25A5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Родная русская литература. 5 класс. Учебное пособие. Александрова О.М., Аристова М.А., Беляева Н.В. (М.: Просвещение, 2022)</w:t>
      </w:r>
    </w:p>
    <w:p w:rsidR="001C7946" w:rsidRPr="00065283" w:rsidRDefault="001C7946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Пособие для учителя</w:t>
      </w:r>
      <w:r w:rsidR="008F25A5"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. 5 класс. Н.В.Егорова (М.: ВАКО, 2022)</w:t>
      </w:r>
    </w:p>
    <w:p w:rsidR="008F25A5" w:rsidRPr="00065283" w:rsidRDefault="008F25A5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D7F34" w:rsidRPr="00065283" w:rsidRDefault="004D7F34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Методические материалы для ученика:</w:t>
      </w:r>
    </w:p>
    <w:p w:rsidR="00AC7028" w:rsidRPr="00065283" w:rsidRDefault="00AC7028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Родная русская литература. 5 класс. Учебн</w:t>
      </w:r>
      <w:r w:rsidR="008F25A5"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ое пособие</w:t>
      </w:r>
      <w:r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. Александрова О.М., Аристова М.А., Беляева Н.В.</w:t>
      </w:r>
      <w:r w:rsidR="008F25A5" w:rsidRPr="00065283">
        <w:rPr>
          <w:rFonts w:ascii="Times New Roman" w:hAnsi="Times New Roman" w:cs="Times New Roman"/>
          <w:sz w:val="24"/>
          <w:szCs w:val="24"/>
        </w:rPr>
        <w:t xml:space="preserve"> </w:t>
      </w:r>
      <w:r w:rsidR="008F25A5" w:rsidRPr="00065283">
        <w:rPr>
          <w:rFonts w:ascii="Times New Roman" w:eastAsia="Calibri" w:hAnsi="Times New Roman" w:cs="Times New Roman"/>
          <w:sz w:val="24"/>
          <w:szCs w:val="24"/>
          <w:lang w:eastAsia="ru-RU"/>
        </w:rPr>
        <w:t>(М.: Просвещение, 2022)</w:t>
      </w:r>
    </w:p>
    <w:p w:rsidR="008F25A5" w:rsidRPr="00065283" w:rsidRDefault="008F25A5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D7F34" w:rsidRPr="00065283" w:rsidRDefault="004D7F34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Цифровые образовательные ресурсы и ресурсы сети Интернет:</w:t>
      </w:r>
    </w:p>
    <w:p w:rsidR="00AC7028" w:rsidRPr="00065283" w:rsidRDefault="00AC7028" w:rsidP="00065283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065283">
        <w:rPr>
          <w:color w:val="000000" w:themeColor="text1"/>
        </w:rPr>
        <w:t xml:space="preserve">Единая коллекция цифровых образовательных ресурсов </w:t>
      </w:r>
      <w:hyperlink r:id="rId44" w:history="1">
        <w:r w:rsidRPr="00065283">
          <w:rPr>
            <w:rStyle w:val="a3"/>
            <w:color w:val="000000" w:themeColor="text1"/>
          </w:rPr>
          <w:t>http://school-collection.edu.ru/catalog/teacher</w:t>
        </w:r>
      </w:hyperlink>
      <w:r w:rsidR="008F25A5" w:rsidRPr="00065283">
        <w:rPr>
          <w:rStyle w:val="a3"/>
          <w:color w:val="000000" w:themeColor="text1"/>
          <w:u w:val="none"/>
        </w:rPr>
        <w:t xml:space="preserve"> </w:t>
      </w:r>
      <w:r w:rsidR="003D7480" w:rsidRPr="00065283">
        <w:rPr>
          <w:rStyle w:val="a3"/>
          <w:color w:val="000000" w:themeColor="text1"/>
          <w:u w:val="none"/>
        </w:rPr>
        <w:t xml:space="preserve"> </w:t>
      </w:r>
      <w:r w:rsidR="008F25A5" w:rsidRPr="00065283">
        <w:rPr>
          <w:rStyle w:val="a3"/>
          <w:color w:val="000000" w:themeColor="text1"/>
          <w:u w:val="none"/>
        </w:rPr>
        <w:t xml:space="preserve"> </w:t>
      </w:r>
      <w:r w:rsidR="003D7480" w:rsidRPr="00065283">
        <w:rPr>
          <w:rStyle w:val="a3"/>
          <w:color w:val="000000" w:themeColor="text1"/>
          <w:u w:val="none"/>
        </w:rPr>
        <w:t xml:space="preserve"> </w:t>
      </w:r>
      <w:r w:rsidRPr="00065283">
        <w:rPr>
          <w:color w:val="000000" w:themeColor="text1"/>
        </w:rPr>
        <w:br/>
        <w:t xml:space="preserve">Российская электронная школа </w:t>
      </w:r>
      <w:hyperlink r:id="rId45" w:history="1">
        <w:r w:rsidRPr="00065283">
          <w:rPr>
            <w:rStyle w:val="a3"/>
            <w:color w:val="000000" w:themeColor="text1"/>
          </w:rPr>
          <w:t>https://resh.edu.ru/subject/14/5/</w:t>
        </w:r>
      </w:hyperlink>
      <w:r w:rsidR="003D7480" w:rsidRPr="00065283">
        <w:rPr>
          <w:color w:val="000000" w:themeColor="text1"/>
        </w:rPr>
        <w:t xml:space="preserve"> </w:t>
      </w:r>
      <w:hyperlink r:id="rId46" w:history="1">
        <w:r w:rsidR="003D7480" w:rsidRPr="00065283">
          <w:rPr>
            <w:rStyle w:val="a3"/>
          </w:rPr>
          <w:t>http://www.edu.ru/modules.php</w:t>
        </w:r>
      </w:hyperlink>
      <w:r w:rsidR="003D7480" w:rsidRPr="00065283">
        <w:rPr>
          <w:color w:val="000000" w:themeColor="text1"/>
        </w:rPr>
        <w:t xml:space="preserve">  </w:t>
      </w:r>
    </w:p>
    <w:p w:rsidR="00AC7028" w:rsidRPr="00065283" w:rsidRDefault="00AC7028" w:rsidP="00065283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065283">
        <w:rPr>
          <w:color w:val="000000" w:themeColor="text1"/>
        </w:rPr>
        <w:t xml:space="preserve">Каталог образовательных ресурсов по литературе </w:t>
      </w:r>
      <w:hyperlink r:id="rId47" w:history="1">
        <w:r w:rsidRPr="00065283">
          <w:rPr>
            <w:rStyle w:val="a3"/>
            <w:color w:val="000000" w:themeColor="text1"/>
          </w:rPr>
          <w:t>http://litera.edu.ru/</w:t>
        </w:r>
      </w:hyperlink>
      <w:r w:rsidR="008F25A5" w:rsidRPr="00065283">
        <w:rPr>
          <w:rStyle w:val="a3"/>
          <w:color w:val="000000" w:themeColor="text1"/>
          <w:u w:val="none"/>
        </w:rPr>
        <w:t xml:space="preserve">   </w:t>
      </w:r>
      <w:r w:rsidRPr="00065283">
        <w:rPr>
          <w:color w:val="000000" w:themeColor="text1"/>
        </w:rPr>
        <w:t xml:space="preserve"> </w:t>
      </w:r>
      <w:r w:rsidR="003D7480" w:rsidRPr="00065283">
        <w:rPr>
          <w:color w:val="000000" w:themeColor="text1"/>
        </w:rPr>
        <w:t xml:space="preserve"> </w:t>
      </w:r>
    </w:p>
    <w:p w:rsidR="00AC7028" w:rsidRPr="00065283" w:rsidRDefault="00AC7028" w:rsidP="00065283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065283">
        <w:rPr>
          <w:color w:val="000000" w:themeColor="text1"/>
        </w:rPr>
        <w:t xml:space="preserve">– Коллекция: русская и зарубежная литература для школы </w:t>
      </w:r>
      <w:hyperlink r:id="rId48" w:history="1">
        <w:r w:rsidR="008F25A5" w:rsidRPr="00065283">
          <w:rPr>
            <w:rStyle w:val="a3"/>
          </w:rPr>
          <w:t>http://lit.1september.ru/</w:t>
        </w:r>
      </w:hyperlink>
      <w:r w:rsidR="008F25A5" w:rsidRPr="00065283">
        <w:rPr>
          <w:color w:val="000000" w:themeColor="text1"/>
        </w:rPr>
        <w:t xml:space="preserve"> </w:t>
      </w:r>
      <w:r w:rsidRPr="00065283">
        <w:rPr>
          <w:color w:val="000000" w:themeColor="text1"/>
        </w:rPr>
        <w:t xml:space="preserve"> </w:t>
      </w:r>
      <w:r w:rsidR="003D7480" w:rsidRPr="00065283">
        <w:rPr>
          <w:color w:val="000000" w:themeColor="text1"/>
        </w:rPr>
        <w:t xml:space="preserve"> </w:t>
      </w:r>
    </w:p>
    <w:p w:rsidR="00B73F3B" w:rsidRPr="00065283" w:rsidRDefault="00AC7028" w:rsidP="00065283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065283">
        <w:rPr>
          <w:color w:val="000000" w:themeColor="text1"/>
        </w:rPr>
        <w:t xml:space="preserve">– Электронная версия газеты «Литература». </w:t>
      </w:r>
    </w:p>
    <w:p w:rsidR="00AC7028" w:rsidRPr="00065283" w:rsidRDefault="00AC7028" w:rsidP="00065283">
      <w:pPr>
        <w:pStyle w:val="a4"/>
        <w:shd w:val="clear" w:color="auto" w:fill="FFFFFF"/>
        <w:spacing w:before="0" w:beforeAutospacing="0" w:after="150" w:afterAutospacing="0"/>
        <w:rPr>
          <w:color w:val="000000" w:themeColor="text1"/>
        </w:rPr>
      </w:pPr>
      <w:r w:rsidRPr="00065283">
        <w:rPr>
          <w:color w:val="000000" w:themeColor="text1"/>
        </w:rPr>
        <w:t xml:space="preserve">Сайт для учителей «Я иду на урок литературы» </w:t>
      </w:r>
      <w:hyperlink r:id="rId49" w:history="1">
        <w:r w:rsidR="008F25A5" w:rsidRPr="00065283">
          <w:rPr>
            <w:rStyle w:val="a3"/>
          </w:rPr>
          <w:t>http://olympiads.mccme.ru/turlom/</w:t>
        </w:r>
      </w:hyperlink>
      <w:r w:rsidR="008F25A5" w:rsidRPr="00065283">
        <w:t xml:space="preserve"> </w:t>
      </w:r>
      <w:r w:rsidRPr="00065283">
        <w:rPr>
          <w:color w:val="000000" w:themeColor="text1"/>
        </w:rPr>
        <w:t xml:space="preserve"> </w:t>
      </w:r>
      <w:r w:rsidR="008F25A5" w:rsidRPr="00065283">
        <w:rPr>
          <w:color w:val="000000" w:themeColor="text1"/>
        </w:rPr>
        <w:t xml:space="preserve"> </w:t>
      </w:r>
      <w:r w:rsidR="003D7480" w:rsidRPr="00065283">
        <w:rPr>
          <w:color w:val="000000" w:themeColor="text1"/>
        </w:rPr>
        <w:t xml:space="preserve"> </w:t>
      </w:r>
    </w:p>
    <w:p w:rsidR="004D7F34" w:rsidRPr="00065283" w:rsidRDefault="004D7F34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Учебное оборудование:</w:t>
      </w:r>
    </w:p>
    <w:p w:rsidR="004D7F34" w:rsidRPr="00065283" w:rsidRDefault="004D7F34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065283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компьютер (ноутбук);</w:t>
      </w:r>
    </w:p>
    <w:p w:rsidR="008F25A5" w:rsidRPr="00065283" w:rsidRDefault="008F25A5" w:rsidP="0006528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4D7F34" w:rsidRPr="00996A4A" w:rsidRDefault="004D7F34" w:rsidP="008F25A5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Учебное оборудование для проведения лабораторных, практических работ и демонстраций:</w:t>
      </w:r>
    </w:p>
    <w:p w:rsidR="004D7F34" w:rsidRPr="00996A4A" w:rsidRDefault="004D7F34" w:rsidP="008F25A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96A4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мультимедийный проектор с экраном </w:t>
      </w: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uppressAutoHyphens/>
        <w:spacing w:after="0" w:line="240" w:lineRule="auto"/>
        <w:ind w:firstLine="6662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D7F34" w:rsidRPr="002124F4" w:rsidRDefault="004D7F34" w:rsidP="008F25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E454C" w:rsidRPr="004D7F34" w:rsidRDefault="008E454C" w:rsidP="008F25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E454C" w:rsidRPr="004D7F34" w:rsidSect="0094256F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C53"/>
    <w:rsid w:val="00065283"/>
    <w:rsid w:val="000A0E09"/>
    <w:rsid w:val="001C7946"/>
    <w:rsid w:val="001E041B"/>
    <w:rsid w:val="0021485A"/>
    <w:rsid w:val="00322C53"/>
    <w:rsid w:val="003D7480"/>
    <w:rsid w:val="004D7F34"/>
    <w:rsid w:val="00500079"/>
    <w:rsid w:val="006E5CB3"/>
    <w:rsid w:val="008029AC"/>
    <w:rsid w:val="008052F6"/>
    <w:rsid w:val="008E454C"/>
    <w:rsid w:val="008F25A5"/>
    <w:rsid w:val="0094256F"/>
    <w:rsid w:val="00996A4A"/>
    <w:rsid w:val="00AC7028"/>
    <w:rsid w:val="00B73F3B"/>
    <w:rsid w:val="00B8439E"/>
    <w:rsid w:val="00C27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F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0079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AC7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E5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5C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55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vb.ru/" TargetMode="External"/><Relationship Id="rId18" Type="http://schemas.openxmlformats.org/officeDocument/2006/relationships/hyperlink" Target="http://lit.1september.ru/" TargetMode="External"/><Relationship Id="rId26" Type="http://schemas.openxmlformats.org/officeDocument/2006/relationships/hyperlink" Target="https://arch.rgdb.ru/" TargetMode="External"/><Relationship Id="rId39" Type="http://schemas.openxmlformats.org/officeDocument/2006/relationships/hyperlink" Target="http://lit.1september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edu.ru/modules.php" TargetMode="External"/><Relationship Id="rId34" Type="http://schemas.openxmlformats.org/officeDocument/2006/relationships/hyperlink" Target="https://rvb.ru/" TargetMode="External"/><Relationship Id="rId42" Type="http://schemas.openxmlformats.org/officeDocument/2006/relationships/hyperlink" Target="https://rvb.ru/" TargetMode="External"/><Relationship Id="rId47" Type="http://schemas.openxmlformats.org/officeDocument/2006/relationships/hyperlink" Target="http://litera.edu.ru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nsportal.ru/shkola/literatura/library/2019/07/30/razrabotka-uroka-vneklassnogo-chteniya-russkie-poslovitsy-i" TargetMode="External"/><Relationship Id="rId12" Type="http://schemas.openxmlformats.org/officeDocument/2006/relationships/hyperlink" Target="http://www.rulex.ru/" TargetMode="External"/><Relationship Id="rId17" Type="http://schemas.openxmlformats.org/officeDocument/2006/relationships/hyperlink" Target="http://www.edu.ru/modules.php" TargetMode="External"/><Relationship Id="rId25" Type="http://schemas.openxmlformats.org/officeDocument/2006/relationships/hyperlink" Target="https://arch.rgdb.ru/" TargetMode="External"/><Relationship Id="rId33" Type="http://schemas.openxmlformats.org/officeDocument/2006/relationships/hyperlink" Target="https://lib.1sept.ru/2005/15/20.htm" TargetMode="External"/><Relationship Id="rId38" Type="http://schemas.openxmlformats.org/officeDocument/2006/relationships/hyperlink" Target="http://www.edu.ru/modules.php" TargetMode="External"/><Relationship Id="rId46" Type="http://schemas.openxmlformats.org/officeDocument/2006/relationships/hyperlink" Target="http://www.edu.ru/modules.php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esh.edu.ru/subject/14/5/" TargetMode="External"/><Relationship Id="rId20" Type="http://schemas.openxmlformats.org/officeDocument/2006/relationships/hyperlink" Target="https://resh.edu.ru/subject/14/5/" TargetMode="External"/><Relationship Id="rId29" Type="http://schemas.openxmlformats.org/officeDocument/2006/relationships/hyperlink" Target="https://pnu.edu.ru/ru/library/projects/literary-review/poems-1812/" TargetMode="External"/><Relationship Id="rId41" Type="http://schemas.openxmlformats.org/officeDocument/2006/relationships/hyperlink" Target="http://lit.1september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u.ru/modules.php" TargetMode="External"/><Relationship Id="rId11" Type="http://schemas.openxmlformats.org/officeDocument/2006/relationships/hyperlink" Target="http://lit.1september.ru/" TargetMode="External"/><Relationship Id="rId24" Type="http://schemas.openxmlformats.org/officeDocument/2006/relationships/hyperlink" Target="https://arch.rgdb.ru/" TargetMode="External"/><Relationship Id="rId32" Type="http://schemas.openxmlformats.org/officeDocument/2006/relationships/hyperlink" Target="https://www.youtube.com/watch?v=qw7VvBBt-rg" TargetMode="External"/><Relationship Id="rId37" Type="http://schemas.openxmlformats.org/officeDocument/2006/relationships/hyperlink" Target="https://rvb.ru/" TargetMode="External"/><Relationship Id="rId40" Type="http://schemas.openxmlformats.org/officeDocument/2006/relationships/hyperlink" Target="http://www.rulex.ru/" TargetMode="External"/><Relationship Id="rId45" Type="http://schemas.openxmlformats.org/officeDocument/2006/relationships/hyperlink" Target="https://resh.edu.ru/subject/14/5/" TargetMode="External"/><Relationship Id="rId5" Type="http://schemas.openxmlformats.org/officeDocument/2006/relationships/hyperlink" Target="https://resh.edu.ru/subject/14/5/" TargetMode="External"/><Relationship Id="rId15" Type="http://schemas.openxmlformats.org/officeDocument/2006/relationships/hyperlink" Target="https://infourok.ru/urok-literaturi-moskva-v-proizvedeniyah-russkih-pisateley-i-veka-555871.html" TargetMode="External"/><Relationship Id="rId23" Type="http://schemas.openxmlformats.org/officeDocument/2006/relationships/hyperlink" Target="https://ilibrary.ru/" TargetMode="External"/><Relationship Id="rId28" Type="http://schemas.openxmlformats.org/officeDocument/2006/relationships/hyperlink" Target="https://multiurok.ru/files/ne-do-ordena-byla-by-rodina.html" TargetMode="External"/><Relationship Id="rId36" Type="http://schemas.openxmlformats.org/officeDocument/2006/relationships/hyperlink" Target="https://rvb.ru/" TargetMode="External"/><Relationship Id="rId49" Type="http://schemas.openxmlformats.org/officeDocument/2006/relationships/hyperlink" Target="http://olympiads.mccme.ru/turlom/" TargetMode="External"/><Relationship Id="rId10" Type="http://schemas.openxmlformats.org/officeDocument/2006/relationships/hyperlink" Target="http://www.edu.ru/modules.php" TargetMode="External"/><Relationship Id="rId19" Type="http://schemas.openxmlformats.org/officeDocument/2006/relationships/hyperlink" Target="http://www.rulex.ru/" TargetMode="External"/><Relationship Id="rId31" Type="http://schemas.openxmlformats.org/officeDocument/2006/relationships/hyperlink" Target="https://peskarlib.ru/y-yakovlev/synovya-peshehodova/" TargetMode="External"/><Relationship Id="rId44" Type="http://schemas.openxmlformats.org/officeDocument/2006/relationships/hyperlink" Target="http://school-collection.edu.ru/catalog/teacher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resh.edu.ru/subject/14/5/" TargetMode="External"/><Relationship Id="rId14" Type="http://schemas.openxmlformats.org/officeDocument/2006/relationships/hyperlink" Target="https://infourok.ru/urok-literaturi-moskva-v-proizvedeniyah-russkih-pisateley-i-veka-555871.html" TargetMode="External"/><Relationship Id="rId22" Type="http://schemas.openxmlformats.org/officeDocument/2006/relationships/hyperlink" Target="https://rvb.ru/" TargetMode="External"/><Relationship Id="rId27" Type="http://schemas.openxmlformats.org/officeDocument/2006/relationships/hyperlink" Target="https://arch.rgdb.ru/" TargetMode="External"/><Relationship Id="rId30" Type="http://schemas.openxmlformats.org/officeDocument/2006/relationships/hyperlink" Target="https://infourok.ru/konspekt-uroka-literaturnogo-chteniya-rodnaya-zemlya-i-v-gorsti-mila-po-proizvedeniyu-k-d-paustovskogo-pohozhdeniya-zhuka-nosoro-4208648.html" TargetMode="External"/><Relationship Id="rId35" Type="http://schemas.openxmlformats.org/officeDocument/2006/relationships/hyperlink" Target="https://rvb.ru/" TargetMode="External"/><Relationship Id="rId43" Type="http://schemas.openxmlformats.org/officeDocument/2006/relationships/hyperlink" Target="https://rvb.ru/" TargetMode="External"/><Relationship Id="rId48" Type="http://schemas.openxmlformats.org/officeDocument/2006/relationships/hyperlink" Target="http://lit.1september.ru/" TargetMode="External"/><Relationship Id="rId8" Type="http://schemas.openxmlformats.org/officeDocument/2006/relationships/hyperlink" Target="http://www.rulex.ru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1366</Words>
  <Characters>7788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Татьяна</cp:lastModifiedBy>
  <cp:revision>11</cp:revision>
  <dcterms:created xsi:type="dcterms:W3CDTF">2023-09-12T16:40:00Z</dcterms:created>
  <dcterms:modified xsi:type="dcterms:W3CDTF">2023-10-10T19:36:00Z</dcterms:modified>
</cp:coreProperties>
</file>